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F0B" w:rsidRDefault="00993B4D" w:rsidP="00993B4D">
      <w:pPr>
        <w:pStyle w:val="NoSpacing"/>
      </w:pPr>
      <w:r>
        <w:t xml:space="preserve">Katy </w:t>
      </w:r>
      <w:proofErr w:type="spellStart"/>
      <w:r>
        <w:t>Siu</w:t>
      </w:r>
      <w:proofErr w:type="spellEnd"/>
    </w:p>
    <w:p w:rsidR="00993B4D" w:rsidRDefault="00993B4D" w:rsidP="00993B4D">
      <w:pPr>
        <w:pStyle w:val="NoSpacing"/>
      </w:pPr>
      <w:r>
        <w:t>April 6, 2014</w:t>
      </w:r>
    </w:p>
    <w:p w:rsidR="00993B4D" w:rsidRDefault="00993B4D" w:rsidP="00993B4D">
      <w:pPr>
        <w:pStyle w:val="NoSpacing"/>
      </w:pPr>
      <w:r>
        <w:t>Sustainability Problems</w:t>
      </w:r>
    </w:p>
    <w:p w:rsidR="00993B4D" w:rsidRDefault="00993B4D" w:rsidP="00993B4D">
      <w:pPr>
        <w:pStyle w:val="NoSpacing"/>
      </w:pPr>
      <w:r>
        <w:t>Matrix Post</w:t>
      </w:r>
    </w:p>
    <w:p w:rsidR="00993B4D" w:rsidRDefault="00993B4D" w:rsidP="00993B4D">
      <w:pPr>
        <w:pStyle w:val="NoSpacing"/>
      </w:pPr>
      <w:r>
        <w:t>Raw Milk</w:t>
      </w:r>
    </w:p>
    <w:p w:rsidR="00993B4D" w:rsidRDefault="00993B4D"/>
    <w:p w:rsidR="00C40622" w:rsidRDefault="00C40622">
      <w:r>
        <w:t xml:space="preserve">Raw milk was once sold in its natural state and over time we have evolved from that state due to urbanization after the industrial revolution. From that point, farms were becoming more industrialized and the cows were being affected by their surroundings and environment. Therefore, they became exposed to bacteria, pathogens and diseases that led milk to be a transmission of bovine tuberculosis, brucellosis, </w:t>
      </w:r>
      <w:proofErr w:type="gramStart"/>
      <w:r>
        <w:t>e</w:t>
      </w:r>
      <w:proofErr w:type="gramEnd"/>
      <w:r>
        <w:t xml:space="preserve">. coli, </w:t>
      </w:r>
      <w:proofErr w:type="spellStart"/>
      <w:r>
        <w:t>listeria</w:t>
      </w:r>
      <w:proofErr w:type="spellEnd"/>
      <w:r>
        <w:t xml:space="preserve"> and salmonella. The select farmers with the infected cows at the time tried to conceal the fact that their cows were infected in order to prevent their animal from being killed or removed from producing food. </w:t>
      </w:r>
    </w:p>
    <w:p w:rsidR="003B5DD1" w:rsidRDefault="00C40622">
      <w:r>
        <w:t xml:space="preserve">Pasteurization came about to prevent infected milk from entering our food supply. </w:t>
      </w:r>
      <w:r w:rsidR="003B5DD1">
        <w:t>The director of the US Food and Drug Administration, Division of Dairy and Egg Safety claims “Drinking raw milk or eating raw milk products is like playing Russian roulette with your heath”.  But, many organizations like the Campaign for Real Milk list many facts to explain that raw milk actually has many overlooked benefits to our health. It is able to destroy pathogens in milk, stimulate the immune system, build a healthy gut wall, prevent absorption of pathogens and toxins in the gut, and ensure assimilation of all the nutrients. The pasteurization process of heating the milk to kill any unwanted pathogens kills all the good nutrients in the process.</w:t>
      </w:r>
    </w:p>
    <w:p w:rsidR="00A648D7" w:rsidRDefault="003B5DD1">
      <w:r>
        <w:t>Some case studies show that the few that still sell raw milk have fewer outbreaks of illnesses than those of other foods. Organic Pastures shows that since 1999</w:t>
      </w:r>
      <w:r w:rsidR="00A648D7">
        <w:t xml:space="preserve"> they have served over 40 million servings and there has not been one confirmed illness. </w:t>
      </w:r>
      <w:proofErr w:type="spellStart"/>
      <w:r w:rsidR="00A648D7">
        <w:t>Claravale</w:t>
      </w:r>
      <w:proofErr w:type="spellEnd"/>
      <w:r w:rsidR="00A648D7">
        <w:t xml:space="preserve"> has an 80 year history with no outbreaks or detections of pathogens in their milk. Pasteurized milk, on the contrary has recorded 1300 since 1999 of an outbreak of Campylobacter. </w:t>
      </w:r>
    </w:p>
    <w:p w:rsidR="00A648D7" w:rsidRDefault="00A648D7">
      <w:r>
        <w:t xml:space="preserve">The government plays a large role in promoting action against the sale and consumption of raw milk. They have used terms such as “risky behavior” to classify the unpasteurized milk even though they do not heavily prevent, regulate, or try to shut down any other business that promotes consuming raw eggs, seafood, or hamburgers. </w:t>
      </w:r>
    </w:p>
    <w:p w:rsidR="00621434" w:rsidRDefault="00A648D7">
      <w:r>
        <w:t xml:space="preserve">Because of all the rules and regulations by the government against raw milk, people have been denied the choice of consumption of raw milk. </w:t>
      </w:r>
      <w:r w:rsidR="00621434">
        <w:t xml:space="preserve">More health problems have arouse that people think are linked to raw milk such as infection, diarrhea, rickets, tooth decay, TB, asthma, and allergies.  We have gained lactose intolerance, frequent ear infections, gastro intestinal problems, </w:t>
      </w:r>
      <w:proofErr w:type="gramStart"/>
      <w:r w:rsidR="00621434">
        <w:t>diabetes</w:t>
      </w:r>
      <w:proofErr w:type="gramEnd"/>
      <w:r w:rsidR="00621434">
        <w:t xml:space="preserve"> and auto immune system disease due to our consumption of pasteurized milk. </w:t>
      </w:r>
    </w:p>
    <w:p w:rsidR="00621434" w:rsidRDefault="00621434">
      <w:r>
        <w:t xml:space="preserve">Instead of solving the raw milk issue through government regulation that has taken choice away from consumers. Previous milk problems in history have been solved by improved hygiene, water treatment, and certifications of raw milk. They were not solved by pasteurization laws. </w:t>
      </w:r>
      <w:r w:rsidR="00095D92">
        <w:t xml:space="preserve"> Our small towns and rural </w:t>
      </w:r>
      <w:r w:rsidR="00095D92">
        <w:lastRenderedPageBreak/>
        <w:t>life are declining because of the new age of pasteurization that occurs only in large corporations and not local economies.</w:t>
      </w:r>
    </w:p>
    <w:p w:rsidR="007B38D2" w:rsidRDefault="00621434">
      <w:r>
        <w:t xml:space="preserve">We should turn to cleaning up factory farmed cattle instead of regulating small farms that allow their cattle to graze in open pastures because factory farms have 300 times more pathogenic bacteria in their tracts. But we can also look to testing the water at farms as well as testing for pathogens at farms rather than regulation against the sales and transportation of raw milk. </w:t>
      </w:r>
    </w:p>
    <w:p w:rsidR="007B38D2" w:rsidRDefault="007B38D2"/>
    <w:p w:rsidR="007B38D2" w:rsidRDefault="007B38D2"/>
    <w:p w:rsidR="007B38D2" w:rsidRPr="00EF275D" w:rsidRDefault="007B38D2">
      <w:pPr>
        <w:rPr>
          <w:rStyle w:val="Strong"/>
        </w:rPr>
      </w:pPr>
      <w:r w:rsidRPr="00EF275D">
        <w:rPr>
          <w:rStyle w:val="Strong"/>
        </w:rPr>
        <w:t>Bibliography</w:t>
      </w:r>
    </w:p>
    <w:p w:rsidR="007B38D2" w:rsidRDefault="007B38D2">
      <w:proofErr w:type="spellStart"/>
      <w:r w:rsidRPr="007B38D2">
        <w:t>Claeys</w:t>
      </w:r>
      <w:proofErr w:type="spellEnd"/>
      <w:r w:rsidRPr="007B38D2">
        <w:t xml:space="preserve">, </w:t>
      </w:r>
      <w:proofErr w:type="spellStart"/>
      <w:r w:rsidRPr="007B38D2">
        <w:t>Wendie</w:t>
      </w:r>
      <w:proofErr w:type="spellEnd"/>
      <w:r w:rsidRPr="007B38D2">
        <w:t xml:space="preserve"> L., Sabine </w:t>
      </w:r>
      <w:proofErr w:type="spellStart"/>
      <w:r w:rsidRPr="007B38D2">
        <w:t>Cardoen</w:t>
      </w:r>
      <w:proofErr w:type="spellEnd"/>
      <w:r w:rsidRPr="007B38D2">
        <w:t xml:space="preserve">, Georges </w:t>
      </w:r>
      <w:proofErr w:type="spellStart"/>
      <w:r w:rsidRPr="007B38D2">
        <w:t>Daube</w:t>
      </w:r>
      <w:proofErr w:type="spellEnd"/>
      <w:r w:rsidRPr="007B38D2">
        <w:t xml:space="preserve">, Jan De Block, </w:t>
      </w:r>
      <w:proofErr w:type="spellStart"/>
      <w:r w:rsidRPr="007B38D2">
        <w:t>Koen</w:t>
      </w:r>
      <w:proofErr w:type="spellEnd"/>
      <w:r w:rsidRPr="007B38D2">
        <w:t xml:space="preserve"> </w:t>
      </w:r>
      <w:proofErr w:type="spellStart"/>
      <w:r w:rsidRPr="007B38D2">
        <w:t>Dewettinck</w:t>
      </w:r>
      <w:proofErr w:type="spellEnd"/>
      <w:r w:rsidRPr="007B38D2">
        <w:t xml:space="preserve">, </w:t>
      </w:r>
      <w:proofErr w:type="spellStart"/>
      <w:r w:rsidRPr="007B38D2">
        <w:t>Katelijne</w:t>
      </w:r>
      <w:proofErr w:type="spellEnd"/>
      <w:r w:rsidRPr="007B38D2">
        <w:t xml:space="preserve"> </w:t>
      </w:r>
      <w:proofErr w:type="spellStart"/>
      <w:r w:rsidRPr="007B38D2">
        <w:t>Dierick</w:t>
      </w:r>
      <w:proofErr w:type="spellEnd"/>
      <w:r w:rsidRPr="007B38D2">
        <w:t xml:space="preserve">, </w:t>
      </w:r>
      <w:proofErr w:type="spellStart"/>
      <w:r w:rsidRPr="007B38D2">
        <w:t>Lieven</w:t>
      </w:r>
      <w:proofErr w:type="spellEnd"/>
      <w:r w:rsidRPr="007B38D2">
        <w:t xml:space="preserve"> De </w:t>
      </w:r>
      <w:proofErr w:type="spellStart"/>
      <w:r w:rsidRPr="007B38D2">
        <w:t>Zutter</w:t>
      </w:r>
      <w:proofErr w:type="spellEnd"/>
      <w:r w:rsidRPr="007B38D2">
        <w:t>, et al. “Raw or Heated Cow Milk Consumption: Review of Risks and Benefits.” Food Control 31, no. 1 (May 2013): 251–62. doi:10.1016/j.foodcont.2012.09.035.</w:t>
      </w:r>
    </w:p>
    <w:p w:rsidR="007B38D2" w:rsidRDefault="007B38D2">
      <w:r w:rsidRPr="007B38D2">
        <w:t xml:space="preserve">“Fresh, Unprocessed (Raw) Whole Milk: Safety, Health and Economic...” </w:t>
      </w:r>
      <w:proofErr w:type="gramStart"/>
      <w:r w:rsidRPr="007B38D2">
        <w:t>A Campaign for Real Milk.</w:t>
      </w:r>
      <w:proofErr w:type="gramEnd"/>
      <w:r w:rsidRPr="007B38D2">
        <w:t xml:space="preserve"> </w:t>
      </w:r>
      <w:proofErr w:type="gramStart"/>
      <w:r w:rsidRPr="007B38D2">
        <w:t>Accessed April 7, 2014.</w:t>
      </w:r>
      <w:proofErr w:type="gramEnd"/>
      <w:r w:rsidRPr="007B38D2">
        <w:t xml:space="preserve"> </w:t>
      </w:r>
      <w:hyperlink r:id="rId4" w:history="1">
        <w:r w:rsidRPr="000470BF">
          <w:rPr>
            <w:rStyle w:val="Hyperlink"/>
          </w:rPr>
          <w:t>http://www.realmilk.com/safety/fresh-unprocessed-raw-whole-milk/</w:t>
        </w:r>
      </w:hyperlink>
      <w:r w:rsidRPr="007B38D2">
        <w:t>.</w:t>
      </w:r>
    </w:p>
    <w:p w:rsidR="007B38D2" w:rsidRDefault="007B38D2">
      <w:proofErr w:type="spellStart"/>
      <w:proofErr w:type="gramStart"/>
      <w:r w:rsidRPr="007B38D2">
        <w:t>Mummah</w:t>
      </w:r>
      <w:proofErr w:type="spellEnd"/>
      <w:r w:rsidRPr="007B38D2">
        <w:t xml:space="preserve">, Sarah, </w:t>
      </w:r>
      <w:proofErr w:type="spellStart"/>
      <w:r w:rsidRPr="007B38D2">
        <w:t>Beibei</w:t>
      </w:r>
      <w:proofErr w:type="spellEnd"/>
      <w:r w:rsidRPr="007B38D2">
        <w:t xml:space="preserve"> </w:t>
      </w:r>
      <w:proofErr w:type="spellStart"/>
      <w:r w:rsidRPr="007B38D2">
        <w:t>Oelrich</w:t>
      </w:r>
      <w:proofErr w:type="spellEnd"/>
      <w:r w:rsidRPr="007B38D2">
        <w:t xml:space="preserve">, Jessica Hope, </w:t>
      </w:r>
      <w:proofErr w:type="spellStart"/>
      <w:r w:rsidRPr="007B38D2">
        <w:t>Quyen</w:t>
      </w:r>
      <w:proofErr w:type="spellEnd"/>
      <w:r w:rsidRPr="007B38D2">
        <w:t xml:space="preserve"> Vu, and Christopher D. Gardner.</w:t>
      </w:r>
      <w:proofErr w:type="gramEnd"/>
      <w:r w:rsidRPr="007B38D2">
        <w:t xml:space="preserve"> “Effect of Raw Milk on Lactose Intolerance: A Randomized Controlled Pilot Study.” Annals of Family Medicine 12, no. 2 (April 3, 2014): 134–41. doi:10.1370/afm.1618.</w:t>
      </w:r>
    </w:p>
    <w:p w:rsidR="00993B4D" w:rsidRDefault="007B38D2">
      <w:r w:rsidRPr="007B38D2">
        <w:t>Sevier, Laura. “Some like It Raw.” The Ecologist, June 2008.</w:t>
      </w:r>
      <w:r w:rsidR="00993B4D">
        <w:br w:type="page"/>
      </w:r>
    </w:p>
    <w:p w:rsidR="00993B4D" w:rsidRDefault="00993B4D" w:rsidP="00993B4D">
      <w:pPr>
        <w:pStyle w:val="NoSpacing"/>
      </w:pPr>
      <w:r>
        <w:lastRenderedPageBreak/>
        <w:t xml:space="preserve">Katy </w:t>
      </w:r>
      <w:proofErr w:type="spellStart"/>
      <w:r>
        <w:t>Siu</w:t>
      </w:r>
      <w:proofErr w:type="spellEnd"/>
    </w:p>
    <w:p w:rsidR="00993B4D" w:rsidRDefault="00993B4D" w:rsidP="00993B4D">
      <w:pPr>
        <w:pStyle w:val="NoSpacing"/>
      </w:pPr>
      <w:r>
        <w:t>April 6, 2014</w:t>
      </w:r>
    </w:p>
    <w:p w:rsidR="00993B4D" w:rsidRDefault="00993B4D" w:rsidP="00993B4D">
      <w:pPr>
        <w:pStyle w:val="NoSpacing"/>
      </w:pPr>
      <w:r>
        <w:t>Sustainability Problems</w:t>
      </w:r>
    </w:p>
    <w:p w:rsidR="00993B4D" w:rsidRDefault="00993B4D" w:rsidP="00993B4D">
      <w:pPr>
        <w:pStyle w:val="NoSpacing"/>
      </w:pPr>
      <w:r>
        <w:t>Matrix Post</w:t>
      </w:r>
    </w:p>
    <w:p w:rsidR="00993B4D" w:rsidRDefault="00993B4D" w:rsidP="00993B4D">
      <w:pPr>
        <w:pStyle w:val="NoSpacing"/>
      </w:pPr>
      <w:r>
        <w:t>Urban Development</w:t>
      </w:r>
    </w:p>
    <w:p w:rsidR="00993B4D" w:rsidRDefault="00993B4D" w:rsidP="00993B4D"/>
    <w:p w:rsidR="00571040" w:rsidRDefault="00571040">
      <w:r>
        <w:t>Urban development is society that grows in population in a dense area. The population usually grows for economic purposes. Not only do many businesses take up land in these areas but many people move into densely populated areas in order to be closer to their job. Although, this is great gain for the wealth of the city, it also does create lots of problems through gas emissions, energy consumption and water pollution. There also becomes a large loss of fauna and flora and natural land.</w:t>
      </w:r>
    </w:p>
    <w:p w:rsidR="00993B4D" w:rsidRDefault="00571040">
      <w:r>
        <w:t xml:space="preserve">In order to create a more sustainable urban development we need to look at more factors than just the ecological and economic. Those factors are vital, but there is the factor of the social that plays into the creation of sustainability. Most of the time, sustainable areas are developed for the wealthy and the gap between the rich and the poor get larger. Also, in order to develop a more sustainable urban area, there needs to be a large amount of support and regulation from the government. The government needs to promote and put models into place in order to develop </w:t>
      </w:r>
      <w:r w:rsidR="00292B29">
        <w:t>a sustainability campaign. The model of sustainability needs to come from the central government, but also local government needs to regulate the affects of the development. Common barriers of sustainability development come from the lack of a clear vision, targets, and indicators.  The indicators need to be locally adapted so that there can be clear results from monitoring the final implementations. There also needs to be a shared vision between the central government, local government,</w:t>
      </w:r>
      <w:r w:rsidR="009E2A2B">
        <w:t xml:space="preserve"> workers, public officials</w:t>
      </w:r>
      <w:r w:rsidR="00292B29">
        <w:t xml:space="preserve"> and the citizens surrounding including the private and public sectors of society. Sustainable development will continue to develop if there is a financial return. Many times, frameworks will want to reach a point of sustainability through the prevention of environmental deterioration however, many times the project will be expensive to create and therefore, financial return will help to keep the project sustainable. </w:t>
      </w:r>
    </w:p>
    <w:p w:rsidR="009E2A2B" w:rsidRDefault="009E2A2B">
      <w:r>
        <w:t xml:space="preserve">Some case studies include the framework of the LEED program which helps with the technical aspect of environmental performance but has little to do with managing the effects of the technology put into place. It is much like many other architectural moves of placing green space into dense urban areas in order to promote a sustainable urban environment, but the effects of gas emissions, water pollution, and many other negative effects of a city will still continue to deteriorate any given green space placed in the urban fabric. </w:t>
      </w:r>
    </w:p>
    <w:p w:rsidR="009E2A2B" w:rsidRDefault="009E2A2B">
      <w:r>
        <w:t xml:space="preserve">Another case study looks at China because it includes some of the densest and largest cities in history. They also hold 7 of the 10 more polluted cities in the world. 50% of China’s population lives in these cities and it is predicted that by 2025 China will hold over 1 billion of the urban population and have 8 megacities with a population of over 10 million each. China has become the perfect test bed for urban sustainability. Tangshan Bay Eco-city </w:t>
      </w:r>
      <w:r w:rsidR="00066492">
        <w:t xml:space="preserve">tries to follow the </w:t>
      </w:r>
      <w:proofErr w:type="spellStart"/>
      <w:r w:rsidR="00066492">
        <w:t>Symbio</w:t>
      </w:r>
      <w:proofErr w:type="spellEnd"/>
      <w:r w:rsidR="00066492">
        <w:t xml:space="preserve"> City in Sweden by using integrated and multidisciplinary approach by focusing on the possible synergies between different systems in order to efficiently use resources.</w:t>
      </w:r>
    </w:p>
    <w:p w:rsidR="009E2A2B" w:rsidRDefault="00066492">
      <w:r>
        <w:lastRenderedPageBreak/>
        <w:t>We need to begin to develop plans that include all the stakeholders and all aspects of city development into a comprehensive plan or else “c</w:t>
      </w:r>
      <w:r w:rsidR="009E2A2B">
        <w:t>ities will become like dinosaurs unable to adapt to predicted future problems such as climate change and scarcity of resources</w:t>
      </w:r>
      <w:r>
        <w:t>”.</w:t>
      </w:r>
    </w:p>
    <w:p w:rsidR="00EF275D" w:rsidRDefault="00EF275D"/>
    <w:p w:rsidR="00EF275D" w:rsidRDefault="00EF275D"/>
    <w:p w:rsidR="00EF275D" w:rsidRPr="00AC4083" w:rsidRDefault="00EF275D">
      <w:pPr>
        <w:rPr>
          <w:rStyle w:val="Strong"/>
        </w:rPr>
      </w:pPr>
      <w:r w:rsidRPr="00AC4083">
        <w:rPr>
          <w:rStyle w:val="Strong"/>
        </w:rPr>
        <w:t>Bibliography</w:t>
      </w:r>
    </w:p>
    <w:p w:rsidR="00EF275D" w:rsidRDefault="00EF275D">
      <w:proofErr w:type="spellStart"/>
      <w:proofErr w:type="gramStart"/>
      <w:r w:rsidRPr="00EF275D">
        <w:t>AlQahtany</w:t>
      </w:r>
      <w:proofErr w:type="spellEnd"/>
      <w:r w:rsidRPr="00EF275D">
        <w:t xml:space="preserve">, Ali, </w:t>
      </w:r>
      <w:proofErr w:type="spellStart"/>
      <w:r w:rsidRPr="00EF275D">
        <w:t>Yacine</w:t>
      </w:r>
      <w:proofErr w:type="spellEnd"/>
      <w:r w:rsidRPr="00EF275D">
        <w:t xml:space="preserve"> </w:t>
      </w:r>
      <w:proofErr w:type="spellStart"/>
      <w:r w:rsidRPr="00EF275D">
        <w:t>Rezgui</w:t>
      </w:r>
      <w:proofErr w:type="spellEnd"/>
      <w:r w:rsidRPr="00EF275D">
        <w:t xml:space="preserve">, and </w:t>
      </w:r>
      <w:proofErr w:type="spellStart"/>
      <w:r w:rsidRPr="00EF275D">
        <w:t>Haijiang</w:t>
      </w:r>
      <w:proofErr w:type="spellEnd"/>
      <w:r w:rsidRPr="00EF275D">
        <w:t xml:space="preserve"> Li. “A Proposed Model for Sustainable Urban Planning Development for Environmentally Friendly Communities.”</w:t>
      </w:r>
      <w:proofErr w:type="gramEnd"/>
      <w:r w:rsidRPr="00EF275D">
        <w:t xml:space="preserve"> Architectural Engineering &amp; Design Management 9, no. 3 (August 2013): 176–94. doi:10.1080/17452007.2012.738042.</w:t>
      </w:r>
    </w:p>
    <w:p w:rsidR="00EF275D" w:rsidRDefault="00EF275D">
      <w:proofErr w:type="gramStart"/>
      <w:r w:rsidRPr="00EF275D">
        <w:t xml:space="preserve">Liu, </w:t>
      </w:r>
      <w:proofErr w:type="spellStart"/>
      <w:r w:rsidRPr="00EF275D">
        <w:t>Hongling</w:t>
      </w:r>
      <w:proofErr w:type="spellEnd"/>
      <w:r w:rsidRPr="00EF275D">
        <w:t xml:space="preserve">, </w:t>
      </w:r>
      <w:proofErr w:type="spellStart"/>
      <w:r w:rsidRPr="00EF275D">
        <w:t>Guanghong</w:t>
      </w:r>
      <w:proofErr w:type="spellEnd"/>
      <w:r w:rsidRPr="00EF275D">
        <w:t xml:space="preserve"> Zhou, Ronald </w:t>
      </w:r>
      <w:proofErr w:type="spellStart"/>
      <w:r w:rsidRPr="00EF275D">
        <w:t>Wennersten</w:t>
      </w:r>
      <w:proofErr w:type="spellEnd"/>
      <w:r w:rsidRPr="00EF275D">
        <w:t xml:space="preserve">, and </w:t>
      </w:r>
      <w:proofErr w:type="spellStart"/>
      <w:r w:rsidRPr="00EF275D">
        <w:t>Björn</w:t>
      </w:r>
      <w:proofErr w:type="spellEnd"/>
      <w:r w:rsidRPr="00EF275D">
        <w:t xml:space="preserve"> </w:t>
      </w:r>
      <w:proofErr w:type="spellStart"/>
      <w:r w:rsidRPr="00EF275D">
        <w:t>Frostell</w:t>
      </w:r>
      <w:proofErr w:type="spellEnd"/>
      <w:r w:rsidRPr="00EF275D">
        <w:t>.</w:t>
      </w:r>
      <w:proofErr w:type="gramEnd"/>
      <w:r w:rsidRPr="00EF275D">
        <w:t xml:space="preserve"> “Analysis of Sustainable Urban Development Approaches in China.” Habitat International 41 (January 2014): 24–32. doi:10.1016/j.habitatint.2013.06.005.</w:t>
      </w:r>
    </w:p>
    <w:sectPr w:rsidR="00EF275D" w:rsidSect="00587F0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93B4D"/>
    <w:rsid w:val="00066492"/>
    <w:rsid w:val="00095D92"/>
    <w:rsid w:val="00217A36"/>
    <w:rsid w:val="00292B29"/>
    <w:rsid w:val="003B5DD1"/>
    <w:rsid w:val="00506715"/>
    <w:rsid w:val="00571040"/>
    <w:rsid w:val="00587F0B"/>
    <w:rsid w:val="00621434"/>
    <w:rsid w:val="007B38D2"/>
    <w:rsid w:val="00993B4D"/>
    <w:rsid w:val="009E2A2B"/>
    <w:rsid w:val="00A648D7"/>
    <w:rsid w:val="00AC4083"/>
    <w:rsid w:val="00C40622"/>
    <w:rsid w:val="00CA7E43"/>
    <w:rsid w:val="00EF27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7F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93B4D"/>
    <w:pPr>
      <w:spacing w:after="0" w:line="240" w:lineRule="auto"/>
    </w:pPr>
  </w:style>
  <w:style w:type="character" w:styleId="Hyperlink">
    <w:name w:val="Hyperlink"/>
    <w:basedOn w:val="DefaultParagraphFont"/>
    <w:uiPriority w:val="99"/>
    <w:unhideWhenUsed/>
    <w:rsid w:val="007B38D2"/>
    <w:rPr>
      <w:color w:val="0000FF" w:themeColor="hyperlink"/>
      <w:u w:val="single"/>
    </w:rPr>
  </w:style>
  <w:style w:type="character" w:styleId="Strong">
    <w:name w:val="Strong"/>
    <w:basedOn w:val="DefaultParagraphFont"/>
    <w:uiPriority w:val="22"/>
    <w:qFormat/>
    <w:rsid w:val="00EF275D"/>
    <w:rPr>
      <w:b/>
      <w:bCs/>
    </w:rPr>
  </w:style>
</w:styles>
</file>

<file path=word/webSettings.xml><?xml version="1.0" encoding="utf-8"?>
<w:webSettings xmlns:r="http://schemas.openxmlformats.org/officeDocument/2006/relationships" xmlns:w="http://schemas.openxmlformats.org/wordprocessingml/2006/main">
  <w:divs>
    <w:div w:id="491023488">
      <w:bodyDiv w:val="1"/>
      <w:marLeft w:val="0"/>
      <w:marRight w:val="0"/>
      <w:marTop w:val="0"/>
      <w:marBottom w:val="0"/>
      <w:divBdr>
        <w:top w:val="none" w:sz="0" w:space="0" w:color="auto"/>
        <w:left w:val="none" w:sz="0" w:space="0" w:color="auto"/>
        <w:bottom w:val="none" w:sz="0" w:space="0" w:color="auto"/>
        <w:right w:val="none" w:sz="0" w:space="0" w:color="auto"/>
      </w:divBdr>
      <w:divsChild>
        <w:div w:id="1770739635">
          <w:marLeft w:val="0"/>
          <w:marRight w:val="0"/>
          <w:marTop w:val="0"/>
          <w:marBottom w:val="0"/>
          <w:divBdr>
            <w:top w:val="none" w:sz="0" w:space="0" w:color="auto"/>
            <w:left w:val="none" w:sz="0" w:space="0" w:color="auto"/>
            <w:bottom w:val="none" w:sz="0" w:space="0" w:color="auto"/>
            <w:right w:val="none" w:sz="0" w:space="0" w:color="auto"/>
          </w:divBdr>
          <w:divsChild>
            <w:div w:id="6499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599158">
      <w:bodyDiv w:val="1"/>
      <w:marLeft w:val="0"/>
      <w:marRight w:val="0"/>
      <w:marTop w:val="0"/>
      <w:marBottom w:val="0"/>
      <w:divBdr>
        <w:top w:val="none" w:sz="0" w:space="0" w:color="auto"/>
        <w:left w:val="none" w:sz="0" w:space="0" w:color="auto"/>
        <w:bottom w:val="none" w:sz="0" w:space="0" w:color="auto"/>
        <w:right w:val="none" w:sz="0" w:space="0" w:color="auto"/>
      </w:divBdr>
      <w:divsChild>
        <w:div w:id="195970971">
          <w:marLeft w:val="0"/>
          <w:marRight w:val="0"/>
          <w:marTop w:val="0"/>
          <w:marBottom w:val="0"/>
          <w:divBdr>
            <w:top w:val="none" w:sz="0" w:space="0" w:color="auto"/>
            <w:left w:val="none" w:sz="0" w:space="0" w:color="auto"/>
            <w:bottom w:val="none" w:sz="0" w:space="0" w:color="auto"/>
            <w:right w:val="none" w:sz="0" w:space="0" w:color="auto"/>
          </w:divBdr>
          <w:divsChild>
            <w:div w:id="18761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738410">
      <w:bodyDiv w:val="1"/>
      <w:marLeft w:val="0"/>
      <w:marRight w:val="0"/>
      <w:marTop w:val="0"/>
      <w:marBottom w:val="0"/>
      <w:divBdr>
        <w:top w:val="none" w:sz="0" w:space="0" w:color="auto"/>
        <w:left w:val="none" w:sz="0" w:space="0" w:color="auto"/>
        <w:bottom w:val="none" w:sz="0" w:space="0" w:color="auto"/>
        <w:right w:val="none" w:sz="0" w:space="0" w:color="auto"/>
      </w:divBdr>
      <w:divsChild>
        <w:div w:id="670526720">
          <w:marLeft w:val="0"/>
          <w:marRight w:val="0"/>
          <w:marTop w:val="0"/>
          <w:marBottom w:val="0"/>
          <w:divBdr>
            <w:top w:val="none" w:sz="0" w:space="0" w:color="auto"/>
            <w:left w:val="none" w:sz="0" w:space="0" w:color="auto"/>
            <w:bottom w:val="none" w:sz="0" w:space="0" w:color="auto"/>
            <w:right w:val="none" w:sz="0" w:space="0" w:color="auto"/>
          </w:divBdr>
          <w:divsChild>
            <w:div w:id="199152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568892">
      <w:bodyDiv w:val="1"/>
      <w:marLeft w:val="0"/>
      <w:marRight w:val="0"/>
      <w:marTop w:val="0"/>
      <w:marBottom w:val="0"/>
      <w:divBdr>
        <w:top w:val="none" w:sz="0" w:space="0" w:color="auto"/>
        <w:left w:val="none" w:sz="0" w:space="0" w:color="auto"/>
        <w:bottom w:val="none" w:sz="0" w:space="0" w:color="auto"/>
        <w:right w:val="none" w:sz="0" w:space="0" w:color="auto"/>
      </w:divBdr>
      <w:divsChild>
        <w:div w:id="621232391">
          <w:marLeft w:val="0"/>
          <w:marRight w:val="0"/>
          <w:marTop w:val="0"/>
          <w:marBottom w:val="0"/>
          <w:divBdr>
            <w:top w:val="none" w:sz="0" w:space="0" w:color="auto"/>
            <w:left w:val="none" w:sz="0" w:space="0" w:color="auto"/>
            <w:bottom w:val="none" w:sz="0" w:space="0" w:color="auto"/>
            <w:right w:val="none" w:sz="0" w:space="0" w:color="auto"/>
          </w:divBdr>
          <w:divsChild>
            <w:div w:id="33858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786648">
      <w:bodyDiv w:val="1"/>
      <w:marLeft w:val="0"/>
      <w:marRight w:val="0"/>
      <w:marTop w:val="0"/>
      <w:marBottom w:val="0"/>
      <w:divBdr>
        <w:top w:val="none" w:sz="0" w:space="0" w:color="auto"/>
        <w:left w:val="none" w:sz="0" w:space="0" w:color="auto"/>
        <w:bottom w:val="none" w:sz="0" w:space="0" w:color="auto"/>
        <w:right w:val="none" w:sz="0" w:space="0" w:color="auto"/>
      </w:divBdr>
      <w:divsChild>
        <w:div w:id="1156259013">
          <w:marLeft w:val="0"/>
          <w:marRight w:val="0"/>
          <w:marTop w:val="0"/>
          <w:marBottom w:val="0"/>
          <w:divBdr>
            <w:top w:val="none" w:sz="0" w:space="0" w:color="auto"/>
            <w:left w:val="none" w:sz="0" w:space="0" w:color="auto"/>
            <w:bottom w:val="none" w:sz="0" w:space="0" w:color="auto"/>
            <w:right w:val="none" w:sz="0" w:space="0" w:color="auto"/>
          </w:divBdr>
          <w:divsChild>
            <w:div w:id="12421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544427">
      <w:bodyDiv w:val="1"/>
      <w:marLeft w:val="0"/>
      <w:marRight w:val="0"/>
      <w:marTop w:val="0"/>
      <w:marBottom w:val="0"/>
      <w:divBdr>
        <w:top w:val="none" w:sz="0" w:space="0" w:color="auto"/>
        <w:left w:val="none" w:sz="0" w:space="0" w:color="auto"/>
        <w:bottom w:val="none" w:sz="0" w:space="0" w:color="auto"/>
        <w:right w:val="none" w:sz="0" w:space="0" w:color="auto"/>
      </w:divBdr>
      <w:divsChild>
        <w:div w:id="1187331960">
          <w:marLeft w:val="0"/>
          <w:marRight w:val="0"/>
          <w:marTop w:val="0"/>
          <w:marBottom w:val="0"/>
          <w:divBdr>
            <w:top w:val="none" w:sz="0" w:space="0" w:color="auto"/>
            <w:left w:val="none" w:sz="0" w:space="0" w:color="auto"/>
            <w:bottom w:val="none" w:sz="0" w:space="0" w:color="auto"/>
            <w:right w:val="none" w:sz="0" w:space="0" w:color="auto"/>
          </w:divBdr>
          <w:divsChild>
            <w:div w:id="89111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realmilk.com/safety/fresh-unprocessed-raw-whole-mil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305</TotalTime>
  <Pages>4</Pages>
  <Words>1378</Words>
  <Characters>7018</Characters>
  <Application>Microsoft Office Word</Application>
  <DocSecurity>0</DocSecurity>
  <Lines>115</Lines>
  <Paragraphs>44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Katy Siu</dc:creator>
  <cp:lastModifiedBy>Katy Siu</cp:lastModifiedBy>
  <cp:revision>8</cp:revision>
  <dcterms:created xsi:type="dcterms:W3CDTF">2014-04-06T18:00:00Z</dcterms:created>
  <dcterms:modified xsi:type="dcterms:W3CDTF">2014-04-07T04:48:00Z</dcterms:modified>
</cp:coreProperties>
</file>